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05CD" w14:textId="6FD351C8" w:rsidR="009D40AC" w:rsidRDefault="00EF2924">
      <w:pPr>
        <w:rPr>
          <w:rFonts w:ascii="Calibri" w:hAnsi="Calibri" w:cs="Calibri"/>
          <w:b/>
          <w:bCs/>
          <w:sz w:val="24"/>
          <w:szCs w:val="24"/>
        </w:rPr>
      </w:pPr>
      <w:r>
        <w:rPr>
          <w:rFonts w:ascii="Calibri" w:hAnsi="Calibri" w:cs="Calibri"/>
          <w:b/>
          <w:bCs/>
          <w:sz w:val="24"/>
          <w:szCs w:val="24"/>
        </w:rPr>
        <w:t>Growing Awareness: Educating the Community Through the Orangeburg County Fair Garden</w:t>
      </w:r>
    </w:p>
    <w:p w14:paraId="7991B3EB" w14:textId="77777777" w:rsidR="00655C68" w:rsidRDefault="00655C68">
      <w:pPr>
        <w:rPr>
          <w:rFonts w:ascii="Calibri" w:hAnsi="Calibri" w:cs="Calibri"/>
          <w:b/>
          <w:bCs/>
          <w:sz w:val="24"/>
          <w:szCs w:val="24"/>
        </w:rPr>
      </w:pPr>
    </w:p>
    <w:p w14:paraId="31B1695D" w14:textId="77777777" w:rsidR="00655C68" w:rsidRDefault="00655C68">
      <w:pPr>
        <w:rPr>
          <w:rFonts w:ascii="Calibri" w:hAnsi="Calibri" w:cs="Calibri"/>
          <w:b/>
          <w:bCs/>
          <w:sz w:val="24"/>
          <w:szCs w:val="24"/>
        </w:rPr>
      </w:pPr>
    </w:p>
    <w:p w14:paraId="03049175" w14:textId="65B02612" w:rsidR="00423483" w:rsidRPr="009D40AC" w:rsidRDefault="002D367D">
      <w:pPr>
        <w:rPr>
          <w:rFonts w:ascii="Calibri" w:hAnsi="Calibri" w:cs="Calibri"/>
          <w:b/>
          <w:bCs/>
          <w:sz w:val="24"/>
          <w:szCs w:val="24"/>
        </w:rPr>
      </w:pPr>
      <w:r w:rsidRPr="009D40AC">
        <w:rPr>
          <w:rFonts w:ascii="Calibri" w:hAnsi="Calibri" w:cs="Calibri"/>
          <w:b/>
          <w:bCs/>
          <w:sz w:val="24"/>
          <w:szCs w:val="24"/>
        </w:rPr>
        <w:t>County Situation</w:t>
      </w:r>
      <w:r w:rsidR="009D40AC" w:rsidRPr="009D40AC">
        <w:rPr>
          <w:rFonts w:ascii="Calibri" w:hAnsi="Calibri" w:cs="Calibri"/>
          <w:b/>
          <w:bCs/>
          <w:sz w:val="24"/>
          <w:szCs w:val="24"/>
        </w:rPr>
        <w:t>:</w:t>
      </w:r>
    </w:p>
    <w:p w14:paraId="78CD8CA8" w14:textId="77777777" w:rsidR="002D367D" w:rsidRPr="009D40AC" w:rsidRDefault="002D367D" w:rsidP="002D367D">
      <w:pPr>
        <w:pStyle w:val="NormalWeb"/>
        <w:rPr>
          <w:rFonts w:ascii="Calibri" w:hAnsi="Calibri" w:cs="Calibri"/>
        </w:rPr>
      </w:pPr>
      <w:r w:rsidRPr="009D40AC">
        <w:rPr>
          <w:rFonts w:ascii="Calibri" w:hAnsi="Calibri" w:cs="Calibri"/>
        </w:rPr>
        <w:t>Orangeburg County, South Carolina, is a major agricultural region with a strong economic and cultural foundation in farming. Covering approximately 1,106 square miles (707,840 acres), the county has 752 farms operating on a total of 230,111 acres. Of this, 142,257 acres are cropland, 7,930 acres are pastureland, 68,027 acres are woodland, and 11,897 acres are used for other purposes. Irrigation is used on 30,191 acres, making up about 13% of the county’s farmed land. In 2022, the county’s agricultural industry generated approximately $419 million in sales, with 45% coming from crops and 55% from livestock, poultry, and related products. Net farm income was recorded at $104.5 million, reflecting a 52% increase from previous years.</w:t>
      </w:r>
    </w:p>
    <w:p w14:paraId="0099EEDD" w14:textId="77777777" w:rsidR="002D367D" w:rsidRPr="009D40AC" w:rsidRDefault="002D367D" w:rsidP="002D367D">
      <w:pPr>
        <w:pStyle w:val="NormalWeb"/>
        <w:rPr>
          <w:rFonts w:ascii="Calibri" w:hAnsi="Calibri" w:cs="Calibri"/>
        </w:rPr>
      </w:pPr>
      <w:r w:rsidRPr="009D40AC">
        <w:rPr>
          <w:rFonts w:ascii="Calibri" w:hAnsi="Calibri" w:cs="Calibri"/>
        </w:rPr>
        <w:t>The county’s rich farmland supports a variety of crops, including cotton, soybeans, corn, turf grass, and watermelons. Cotton has been particularly successful, contributing significantly to the state's production. In addition to crops, livestock farming is a vital component of the county’s agricultural sector, with poultry and related products being a major contributor. The county's total population was recorded at 84,223 in the 2020 census, with a demographic breakdown of 60.32% Black or African American (non-Hispanic), 32.99% White (non-Hispanic), and 6.69% other races. While specific statistics on farm versus non-farm population shares are not readily available, agriculture remains a defining feature of the county’s economy and way of life.</w:t>
      </w:r>
    </w:p>
    <w:p w14:paraId="2C6D4211" w14:textId="77777777" w:rsidR="002D367D" w:rsidRPr="009D40AC" w:rsidRDefault="002D367D" w:rsidP="002D367D">
      <w:pPr>
        <w:pStyle w:val="NormalWeb"/>
        <w:rPr>
          <w:rFonts w:ascii="Calibri" w:hAnsi="Calibri" w:cs="Calibri"/>
        </w:rPr>
      </w:pPr>
      <w:r w:rsidRPr="009D40AC">
        <w:rPr>
          <w:rFonts w:ascii="Calibri" w:hAnsi="Calibri" w:cs="Calibri"/>
        </w:rPr>
        <w:t>Agriculture plays a crucial role in Orangeburg County’s economy, making it one of South Carolina’s top agricultural-producing counties. The county’s Gross Domestic Product (GDP) in 2022 was approximately $3.4 billion, with agriculture being a key contributor. Other important industries include manufacturing, which employs 17.3% of the workforce with an average annual wage of $63,960, as well as healthcare and social assistance (14.2% of employment) and retail trade (14.6%). The county’s overall average annual wage across all industries is $43,840. While the economy is diversified, agriculture remains a driving force, not only providing jobs but also supporting agribusinesses and related industries.</w:t>
      </w:r>
    </w:p>
    <w:p w14:paraId="768C5F57" w14:textId="77777777" w:rsidR="002D367D" w:rsidRPr="009D40AC" w:rsidRDefault="002D367D" w:rsidP="002D367D">
      <w:pPr>
        <w:pStyle w:val="NormalWeb"/>
        <w:rPr>
          <w:rFonts w:ascii="Calibri" w:hAnsi="Calibri" w:cs="Calibri"/>
        </w:rPr>
      </w:pPr>
      <w:r w:rsidRPr="009D40AC">
        <w:rPr>
          <w:rFonts w:ascii="Calibri" w:hAnsi="Calibri" w:cs="Calibri"/>
        </w:rPr>
        <w:t xml:space="preserve">The people of Orangeburg County hold agriculture in high regard, recognizing it as both an economic necessity and a cultural tradition. Public relations opportunities to strengthen community support for agriculture include local fairs and festivals that celebrate farming, educational programs that connect schools with local farms, and farm tours that offer firsthand experiences of agricultural operations. Additionally, farmers' markets play a crucial role in fostering community engagement by allowing residents to purchase fresh, locally grown products directly from farmers. These initiatives help promote the value of agriculture and ensure continued support for the industry. Overall, Orangeburg County's strong agricultural </w:t>
      </w:r>
      <w:r w:rsidRPr="009D40AC">
        <w:rPr>
          <w:rFonts w:ascii="Calibri" w:hAnsi="Calibri" w:cs="Calibri"/>
        </w:rPr>
        <w:lastRenderedPageBreak/>
        <w:t>base, combined with a supportive community and a diverse economy, makes it well-positioned for continued growth and development in the agricultural sector.</w:t>
      </w:r>
    </w:p>
    <w:p w14:paraId="6A14889B" w14:textId="77777777" w:rsidR="002D367D" w:rsidRPr="009D40AC" w:rsidRDefault="002D367D" w:rsidP="002D367D">
      <w:pPr>
        <w:pStyle w:val="NormalWeb"/>
        <w:rPr>
          <w:rFonts w:ascii="Calibri" w:hAnsi="Calibri" w:cs="Calibri"/>
        </w:rPr>
      </w:pPr>
    </w:p>
    <w:p w14:paraId="3D9844DF" w14:textId="77777777" w:rsidR="002D367D" w:rsidRPr="009D40AC" w:rsidRDefault="002D367D" w:rsidP="002D367D">
      <w:pPr>
        <w:pStyle w:val="NormalWeb"/>
        <w:rPr>
          <w:rFonts w:ascii="Calibri" w:hAnsi="Calibri" w:cs="Calibri"/>
        </w:rPr>
      </w:pPr>
    </w:p>
    <w:p w14:paraId="5CDE08F8" w14:textId="16008A0C" w:rsidR="002D367D" w:rsidRPr="009D40AC" w:rsidRDefault="002D367D" w:rsidP="002D367D">
      <w:pPr>
        <w:pStyle w:val="NormalWeb"/>
        <w:rPr>
          <w:rFonts w:ascii="Calibri" w:hAnsi="Calibri" w:cs="Calibri"/>
          <w:b/>
          <w:bCs/>
        </w:rPr>
      </w:pPr>
      <w:r w:rsidRPr="009D40AC">
        <w:rPr>
          <w:rFonts w:ascii="Calibri" w:hAnsi="Calibri" w:cs="Calibri"/>
          <w:b/>
          <w:bCs/>
        </w:rPr>
        <w:t>Public Relations Objective:</w:t>
      </w:r>
    </w:p>
    <w:p w14:paraId="401EFB4D" w14:textId="77777777" w:rsidR="002D367D" w:rsidRPr="002D367D" w:rsidRDefault="002D367D" w:rsidP="002D367D">
      <w:pPr>
        <w:spacing w:before="100" w:beforeAutospacing="1" w:after="100" w:afterAutospacing="1" w:line="240" w:lineRule="auto"/>
        <w:rPr>
          <w:rFonts w:ascii="Calibri" w:eastAsia="Times New Roman" w:hAnsi="Calibri" w:cs="Calibri"/>
          <w:kern w:val="0"/>
          <w:sz w:val="24"/>
          <w:szCs w:val="24"/>
          <w14:ligatures w14:val="none"/>
        </w:rPr>
      </w:pPr>
      <w:r w:rsidRPr="002D367D">
        <w:rPr>
          <w:rFonts w:ascii="Calibri" w:eastAsia="Times New Roman" w:hAnsi="Calibri" w:cs="Calibri"/>
          <w:kern w:val="0"/>
          <w:sz w:val="24"/>
          <w:szCs w:val="24"/>
          <w14:ligatures w14:val="none"/>
        </w:rPr>
        <w:t>The public relations objectives for the garden at the Orangeburg County Fair were established through collaboration between Laura Hair, 4-H Youth Development Agent; Phillip Carnley, Horticulture Agent; and Jonathan Croft, Agronomy Agent. The primary objective was to create an educational display that would increase public awareness and understanding of the major commodity crops grown in South Carolina, including peanuts, corn, cotton, soybeans, tobacco, collards, lettuce, and tomatoes. By planting these crops and providing fact sheets detailing their importance to the state’s agriculture, the goal was to engage fair attendees and help them better understand the role of agriculture in their daily lives and the state’s economy.</w:t>
      </w:r>
    </w:p>
    <w:p w14:paraId="7F9B86AB" w14:textId="77777777" w:rsidR="002D367D" w:rsidRPr="002D367D" w:rsidRDefault="002D367D" w:rsidP="002D367D">
      <w:pPr>
        <w:spacing w:before="100" w:beforeAutospacing="1" w:after="100" w:afterAutospacing="1" w:line="240" w:lineRule="auto"/>
        <w:rPr>
          <w:rFonts w:ascii="Calibri" w:eastAsia="Times New Roman" w:hAnsi="Calibri" w:cs="Calibri"/>
          <w:kern w:val="0"/>
          <w:sz w:val="24"/>
          <w:szCs w:val="24"/>
          <w14:ligatures w14:val="none"/>
        </w:rPr>
      </w:pPr>
      <w:r w:rsidRPr="002D367D">
        <w:rPr>
          <w:rFonts w:ascii="Calibri" w:eastAsia="Times New Roman" w:hAnsi="Calibri" w:cs="Calibri"/>
          <w:kern w:val="0"/>
          <w:sz w:val="24"/>
          <w:szCs w:val="24"/>
          <w14:ligatures w14:val="none"/>
        </w:rPr>
        <w:t>The first public relations objective was to educate the public about South Carolina’s major commodity crops and their contribution to the agricultural industry. This objective was designed to be measurable by the number of visitors who engaged with the garden display, asked questions, or took fact sheets. By providing accurate and easy-to-understand information about each crop, visitors could walk away with a greater appreciation for agriculture and the work that farmers do to produce food and fiber.</w:t>
      </w:r>
    </w:p>
    <w:p w14:paraId="0C8A5C30" w14:textId="76A090BB" w:rsidR="002D367D" w:rsidRPr="002D367D" w:rsidRDefault="002D367D" w:rsidP="002D367D">
      <w:pPr>
        <w:spacing w:before="100" w:beforeAutospacing="1" w:after="100" w:afterAutospacing="1" w:line="240" w:lineRule="auto"/>
        <w:rPr>
          <w:rFonts w:ascii="Calibri" w:eastAsia="Times New Roman" w:hAnsi="Calibri" w:cs="Calibri"/>
          <w:kern w:val="0"/>
          <w:sz w:val="24"/>
          <w:szCs w:val="24"/>
          <w14:ligatures w14:val="none"/>
        </w:rPr>
      </w:pPr>
      <w:r w:rsidRPr="002D367D">
        <w:rPr>
          <w:rFonts w:ascii="Calibri" w:eastAsia="Times New Roman" w:hAnsi="Calibri" w:cs="Calibri"/>
          <w:kern w:val="0"/>
          <w:sz w:val="24"/>
          <w:szCs w:val="24"/>
          <w14:ligatures w14:val="none"/>
        </w:rPr>
        <w:t>Another objective was to demonstrate the challenges farmers face when dealing with unpredictable weather conditions. A few days before the fair began, Hurricane Helene moved through the area, causing severe wind damage that lodged most of the crops in the garden. Instead of removing or repairing the display, the team chose to turn the situation into a learning opportunity. This allowed visitors to see firsthand how weather events can negatively impact crops and reduce yields, ultimately affecting farmers' income and the availability of products. This objective was measured by the number of conversations with visitors that centered around the impact of weather on crop production.</w:t>
      </w:r>
    </w:p>
    <w:p w14:paraId="32FF5FE6" w14:textId="77777777" w:rsidR="002D367D" w:rsidRPr="002D367D" w:rsidRDefault="002D367D" w:rsidP="002D367D">
      <w:pPr>
        <w:spacing w:before="100" w:beforeAutospacing="1" w:after="100" w:afterAutospacing="1" w:line="240" w:lineRule="auto"/>
        <w:rPr>
          <w:rFonts w:ascii="Calibri" w:eastAsia="Times New Roman" w:hAnsi="Calibri" w:cs="Calibri"/>
          <w:kern w:val="0"/>
          <w:sz w:val="24"/>
          <w:szCs w:val="24"/>
          <w14:ligatures w14:val="none"/>
        </w:rPr>
      </w:pPr>
      <w:r w:rsidRPr="002D367D">
        <w:rPr>
          <w:rFonts w:ascii="Calibri" w:eastAsia="Times New Roman" w:hAnsi="Calibri" w:cs="Calibri"/>
          <w:kern w:val="0"/>
          <w:sz w:val="24"/>
          <w:szCs w:val="24"/>
          <w14:ligatures w14:val="none"/>
        </w:rPr>
        <w:t>A third public relations objective was to promote the value of agriculture as a vital part of the county’s economy and culture. By showcasing locally grown crops and emphasizing their economic importance, the garden served as a platform to encourage support for local farmers and agribusinesses. The team aimed to measure this objective through visitor feedback and participation, as well as an increase in awareness about the agricultural community in Orangeburg County.</w:t>
      </w:r>
    </w:p>
    <w:p w14:paraId="0A0ED8D1" w14:textId="77777777" w:rsidR="002D367D" w:rsidRPr="002D367D" w:rsidRDefault="002D367D" w:rsidP="002D367D">
      <w:pPr>
        <w:spacing w:before="100" w:beforeAutospacing="1" w:after="100" w:afterAutospacing="1" w:line="240" w:lineRule="auto"/>
        <w:rPr>
          <w:rFonts w:ascii="Calibri" w:eastAsia="Times New Roman" w:hAnsi="Calibri" w:cs="Calibri"/>
          <w:kern w:val="0"/>
          <w:sz w:val="24"/>
          <w:szCs w:val="24"/>
          <w14:ligatures w14:val="none"/>
        </w:rPr>
      </w:pPr>
      <w:r w:rsidRPr="002D367D">
        <w:rPr>
          <w:rFonts w:ascii="Calibri" w:eastAsia="Times New Roman" w:hAnsi="Calibri" w:cs="Calibri"/>
          <w:kern w:val="0"/>
          <w:sz w:val="24"/>
          <w:szCs w:val="24"/>
          <w14:ligatures w14:val="none"/>
        </w:rPr>
        <w:t xml:space="preserve">These public relations objectives were directly related to the county's agricultural situation, as Orangeburg County is one of the largest agricultural producers in the state. By showcasing the main commodity crops and the challenges faced by farmers, the display fostered a better </w:t>
      </w:r>
      <w:r w:rsidRPr="002D367D">
        <w:rPr>
          <w:rFonts w:ascii="Calibri" w:eastAsia="Times New Roman" w:hAnsi="Calibri" w:cs="Calibri"/>
          <w:kern w:val="0"/>
          <w:sz w:val="24"/>
          <w:szCs w:val="24"/>
          <w14:ligatures w14:val="none"/>
        </w:rPr>
        <w:lastRenderedPageBreak/>
        <w:t>understanding of the local agricultural industry. This effort also aimed to bridge the gap between producers and consumers, helping the public realize how weather, market conditions, and labor influence crop production. Ultimately, the garden display not only educated attendees but also supported the broader mission of promoting and advocating for agriculture in Orangeburg County.</w:t>
      </w:r>
    </w:p>
    <w:p w14:paraId="37884CB3" w14:textId="77777777" w:rsidR="002D367D" w:rsidRPr="009D40AC" w:rsidRDefault="002D367D" w:rsidP="002D367D">
      <w:pPr>
        <w:pStyle w:val="NormalWeb"/>
        <w:rPr>
          <w:rFonts w:ascii="Calibri" w:hAnsi="Calibri" w:cs="Calibri"/>
        </w:rPr>
      </w:pPr>
    </w:p>
    <w:p w14:paraId="7E4B6F16" w14:textId="2EC710FF" w:rsidR="00EE5771" w:rsidRPr="009D40AC" w:rsidRDefault="00EE5771" w:rsidP="002D367D">
      <w:pPr>
        <w:pStyle w:val="NormalWeb"/>
        <w:rPr>
          <w:rFonts w:ascii="Calibri" w:hAnsi="Calibri" w:cs="Calibri"/>
          <w:b/>
          <w:bCs/>
        </w:rPr>
      </w:pPr>
      <w:r w:rsidRPr="009D40AC">
        <w:rPr>
          <w:rFonts w:ascii="Calibri" w:hAnsi="Calibri" w:cs="Calibri"/>
          <w:b/>
          <w:bCs/>
        </w:rPr>
        <w:t xml:space="preserve">Program Execution: </w:t>
      </w:r>
    </w:p>
    <w:p w14:paraId="463499F6" w14:textId="0626151D" w:rsidR="00EE5771" w:rsidRPr="00EE5771" w:rsidRDefault="00EE5771" w:rsidP="00EE5771">
      <w:pPr>
        <w:spacing w:before="100" w:beforeAutospacing="1" w:after="100" w:afterAutospacing="1" w:line="240" w:lineRule="auto"/>
        <w:rPr>
          <w:rFonts w:ascii="Calibri" w:eastAsia="Times New Roman" w:hAnsi="Calibri" w:cs="Calibri"/>
          <w:kern w:val="0"/>
          <w:sz w:val="24"/>
          <w:szCs w:val="24"/>
          <w14:ligatures w14:val="none"/>
        </w:rPr>
      </w:pPr>
      <w:r w:rsidRPr="00EE5771">
        <w:rPr>
          <w:rFonts w:ascii="Calibri" w:eastAsia="Times New Roman" w:hAnsi="Calibri" w:cs="Calibri"/>
          <w:kern w:val="0"/>
          <w:sz w:val="24"/>
          <w:szCs w:val="24"/>
          <w14:ligatures w14:val="none"/>
        </w:rPr>
        <w:t xml:space="preserve">The public relations activities for the Orangeburg County Fair garden were designed to educate the public about agriculture and highlight the importance of South Carolina’s major commodity crops. Laura Hair, 4-H Youth Development Agent; Phillip Carnley, Horticulture Agent; and Jonathan Croft, Agronomy Agent, worked together to execute these activities, each playing a key role in ensuring the garden and related programming effectively met the public relations objectives. One of the primary activities was hosting a three-day Green and Growing 4-H Camp from July 29-31, 2024, which introduced youth to fundamental agricultural concepts. During the camp, participants learned how to take a soil sample and gained an understanding of its importance in crop production. They also learned about South Carolina's major commodity crops, different types of seeds (monocots and dicots), and the critical role pollinators play in the agricultural process. </w:t>
      </w:r>
      <w:r w:rsidRPr="009D40AC">
        <w:rPr>
          <w:rFonts w:ascii="Calibri" w:eastAsia="Times New Roman" w:hAnsi="Calibri" w:cs="Calibri"/>
          <w:kern w:val="0"/>
          <w:sz w:val="24"/>
          <w:szCs w:val="24"/>
          <w14:ligatures w14:val="none"/>
        </w:rPr>
        <w:t>The</w:t>
      </w:r>
      <w:r w:rsidRPr="00EE5771">
        <w:rPr>
          <w:rFonts w:ascii="Calibri" w:eastAsia="Times New Roman" w:hAnsi="Calibri" w:cs="Calibri"/>
          <w:kern w:val="0"/>
          <w:sz w:val="24"/>
          <w:szCs w:val="24"/>
          <w14:ligatures w14:val="none"/>
        </w:rPr>
        <w:t xml:space="preserve"> youth planted the garden at the Orangeburg County Fair, allowing them to take ownership of the project and gain hands-on experience in gardening and crop production. This not only reinforced the value of agriculture but also directly supported the objective of increasing public awareness about farming practices.</w:t>
      </w:r>
    </w:p>
    <w:p w14:paraId="6B033B7F" w14:textId="77777777" w:rsidR="00EE5771" w:rsidRPr="00EE5771" w:rsidRDefault="00EE5771" w:rsidP="00EE5771">
      <w:pPr>
        <w:spacing w:before="100" w:beforeAutospacing="1" w:after="100" w:afterAutospacing="1" w:line="240" w:lineRule="auto"/>
        <w:rPr>
          <w:rFonts w:ascii="Calibri" w:eastAsia="Times New Roman" w:hAnsi="Calibri" w:cs="Calibri"/>
          <w:kern w:val="0"/>
          <w:sz w:val="24"/>
          <w:szCs w:val="24"/>
          <w14:ligatures w14:val="none"/>
        </w:rPr>
      </w:pPr>
      <w:r w:rsidRPr="00EE5771">
        <w:rPr>
          <w:rFonts w:ascii="Calibri" w:eastAsia="Times New Roman" w:hAnsi="Calibri" w:cs="Calibri"/>
          <w:kern w:val="0"/>
          <w:sz w:val="24"/>
          <w:szCs w:val="24"/>
          <w14:ligatures w14:val="none"/>
        </w:rPr>
        <w:t>Following the camp, the team shifted their focus to preparing the garden for fair week. Laura took the lead in designing educational flyers that were displayed in the garden during the fair, providing visitors with facts about each commodity crop. Phillip and Jonathan provided the content for these flyers, ensuring the information was accurate and relevant. This collaboration allowed the team to meet the objective of educating the public about South Carolina’s major crops by giving visitors easy access to educational materials. Additionally, the fact that the garden was planted by local youth created a powerful talking point during the fair, as it showed the importance of engaging future generations in agriculture.</w:t>
      </w:r>
    </w:p>
    <w:p w14:paraId="760E5BC3" w14:textId="77777777" w:rsidR="00EE5771" w:rsidRPr="00EE5771" w:rsidRDefault="00EE5771" w:rsidP="00EE5771">
      <w:pPr>
        <w:spacing w:before="100" w:beforeAutospacing="1" w:after="100" w:afterAutospacing="1" w:line="240" w:lineRule="auto"/>
        <w:rPr>
          <w:rFonts w:ascii="Calibri" w:eastAsia="Times New Roman" w:hAnsi="Calibri" w:cs="Calibri"/>
          <w:kern w:val="0"/>
          <w:sz w:val="24"/>
          <w:szCs w:val="24"/>
          <w14:ligatures w14:val="none"/>
        </w:rPr>
      </w:pPr>
      <w:r w:rsidRPr="00EE5771">
        <w:rPr>
          <w:rFonts w:ascii="Calibri" w:eastAsia="Times New Roman" w:hAnsi="Calibri" w:cs="Calibri"/>
          <w:kern w:val="0"/>
          <w:sz w:val="24"/>
          <w:szCs w:val="24"/>
          <w14:ligatures w14:val="none"/>
        </w:rPr>
        <w:t>During the fair, Laura, Phillip, and Jonathan were actively engaged in speaking with visitors about the garden, answering questions, and providing additional information about the crops. Their presence at the fair allowed for meaningful conversations about the challenges farmers face, especially after Hurricane Helene damaged the crops days before the fair. Rather than viewing the damage as a setback, the team utilized it as an educational opportunity to show how natural disasters can impact crop production and how farmers must constantly adapt to unpredictable weather. This approach aligned with the objective of helping the public understand the challenges that farmers face.</w:t>
      </w:r>
    </w:p>
    <w:p w14:paraId="1FE345F2" w14:textId="77777777" w:rsidR="00EE5771" w:rsidRPr="00EE5771" w:rsidRDefault="00EE5771" w:rsidP="00EE5771">
      <w:pPr>
        <w:spacing w:before="100" w:beforeAutospacing="1" w:after="100" w:afterAutospacing="1" w:line="240" w:lineRule="auto"/>
        <w:rPr>
          <w:rFonts w:ascii="Calibri" w:eastAsia="Times New Roman" w:hAnsi="Calibri" w:cs="Calibri"/>
          <w:kern w:val="0"/>
          <w:sz w:val="24"/>
          <w:szCs w:val="24"/>
          <w14:ligatures w14:val="none"/>
        </w:rPr>
      </w:pPr>
      <w:r w:rsidRPr="00EE5771">
        <w:rPr>
          <w:rFonts w:ascii="Calibri" w:eastAsia="Times New Roman" w:hAnsi="Calibri" w:cs="Calibri"/>
          <w:kern w:val="0"/>
          <w:sz w:val="24"/>
          <w:szCs w:val="24"/>
          <w14:ligatures w14:val="none"/>
        </w:rPr>
        <w:lastRenderedPageBreak/>
        <w:t xml:space="preserve">To further promote agricultural education, the team also invited the host of the </w:t>
      </w:r>
      <w:r w:rsidRPr="00EE5771">
        <w:rPr>
          <w:rFonts w:ascii="Calibri" w:eastAsia="Times New Roman" w:hAnsi="Calibri" w:cs="Calibri"/>
          <w:kern w:val="0"/>
          <w:sz w:val="24"/>
          <w:szCs w:val="24"/>
          <w:u w:val="single"/>
          <w14:ligatures w14:val="none"/>
        </w:rPr>
        <w:t>Making it Grow</w:t>
      </w:r>
      <w:r w:rsidRPr="00EE5771">
        <w:rPr>
          <w:rFonts w:ascii="Calibri" w:eastAsia="Times New Roman" w:hAnsi="Calibri" w:cs="Calibri"/>
          <w:kern w:val="0"/>
          <w:sz w:val="24"/>
          <w:szCs w:val="24"/>
          <w14:ligatures w14:val="none"/>
        </w:rPr>
        <w:t xml:space="preserve"> TV program to attend the fair on Saturday. This provided fair attendees an additional opportunity to engage with an agriculture expert who could answer questions about gardening and commodity crops. Having a well-known representative in the garden added credibility to the educational efforts and expanded outreach, ultimately supporting the objective of increasing public understanding and appreciation of agriculture.</w:t>
      </w:r>
    </w:p>
    <w:p w14:paraId="6CFF235D" w14:textId="77777777" w:rsidR="00EE5771" w:rsidRPr="009D40AC" w:rsidRDefault="00EE5771" w:rsidP="00EE5771">
      <w:pPr>
        <w:spacing w:before="100" w:beforeAutospacing="1" w:after="100" w:afterAutospacing="1" w:line="240" w:lineRule="auto"/>
        <w:rPr>
          <w:rFonts w:ascii="Calibri" w:eastAsia="Times New Roman" w:hAnsi="Calibri" w:cs="Calibri"/>
          <w:kern w:val="0"/>
          <w:sz w:val="24"/>
          <w:szCs w:val="24"/>
          <w14:ligatures w14:val="none"/>
        </w:rPr>
      </w:pPr>
      <w:r w:rsidRPr="00EE5771">
        <w:rPr>
          <w:rFonts w:ascii="Calibri" w:eastAsia="Times New Roman" w:hAnsi="Calibri" w:cs="Calibri"/>
          <w:kern w:val="0"/>
          <w:sz w:val="24"/>
          <w:szCs w:val="24"/>
          <w14:ligatures w14:val="none"/>
        </w:rPr>
        <w:t>Each team member contributed significantly to the success of the public relations activities. Laura’s role in coordinating the educational camp, designing informational flyers, and facilitating conversations with visitors ensured that clear and valuable information about agriculture was shared. Phillip and Jonathan provided technical expertise, educational content, and hands-on guidance for both the youth during camp and visitors during the fair. Additionally, their decision to keep the storm-damaged crops in place as a teaching tool allowed visitors to better understand the challenges that farmers face. The involvement of local youth in planting the garden also strengthened the connection between the community and agriculture, promoting a sense of pride and ownership in the project. Together, their efforts directly aligned with the established public relations objectives by promoting a better understanding of South Carolina’s major crops, showcasing the challenges farmers face, and advocating for the importance of agriculture in Orangeburg County.</w:t>
      </w:r>
    </w:p>
    <w:p w14:paraId="127FB402" w14:textId="77777777" w:rsidR="00EE5771" w:rsidRPr="009D40AC" w:rsidRDefault="00EE5771" w:rsidP="00EE5771">
      <w:pPr>
        <w:spacing w:before="100" w:beforeAutospacing="1" w:after="100" w:afterAutospacing="1" w:line="240" w:lineRule="auto"/>
        <w:rPr>
          <w:rFonts w:ascii="Calibri" w:eastAsia="Times New Roman" w:hAnsi="Calibri" w:cs="Calibri"/>
          <w:kern w:val="0"/>
          <w:sz w:val="24"/>
          <w:szCs w:val="24"/>
          <w14:ligatures w14:val="none"/>
        </w:rPr>
      </w:pPr>
    </w:p>
    <w:p w14:paraId="79A7D185" w14:textId="68B5AD18" w:rsidR="00EE5771" w:rsidRPr="009D40AC" w:rsidRDefault="00937E2F" w:rsidP="00EE5771">
      <w:pPr>
        <w:spacing w:before="100" w:beforeAutospacing="1" w:after="100" w:afterAutospacing="1" w:line="240" w:lineRule="auto"/>
        <w:rPr>
          <w:rFonts w:ascii="Calibri" w:eastAsia="Times New Roman" w:hAnsi="Calibri" w:cs="Calibri"/>
          <w:b/>
          <w:bCs/>
          <w:kern w:val="0"/>
          <w:sz w:val="24"/>
          <w:szCs w:val="24"/>
          <w14:ligatures w14:val="none"/>
        </w:rPr>
      </w:pPr>
      <w:r w:rsidRPr="009D40AC">
        <w:rPr>
          <w:rFonts w:ascii="Calibri" w:eastAsia="Times New Roman" w:hAnsi="Calibri" w:cs="Calibri"/>
          <w:b/>
          <w:bCs/>
          <w:kern w:val="0"/>
          <w:sz w:val="24"/>
          <w:szCs w:val="24"/>
          <w14:ligatures w14:val="none"/>
        </w:rPr>
        <w:t>Results and Evaluation:</w:t>
      </w:r>
    </w:p>
    <w:p w14:paraId="623762A4" w14:textId="77777777" w:rsidR="00937E2F" w:rsidRPr="00937E2F" w:rsidRDefault="00937E2F" w:rsidP="00937E2F">
      <w:pPr>
        <w:spacing w:before="100" w:beforeAutospacing="1" w:after="100" w:afterAutospacing="1" w:line="240" w:lineRule="auto"/>
        <w:rPr>
          <w:rFonts w:ascii="Calibri" w:eastAsia="Times New Roman" w:hAnsi="Calibri" w:cs="Calibri"/>
          <w:kern w:val="0"/>
          <w:sz w:val="24"/>
          <w:szCs w:val="24"/>
          <w14:ligatures w14:val="none"/>
        </w:rPr>
      </w:pPr>
      <w:r w:rsidRPr="00937E2F">
        <w:rPr>
          <w:rFonts w:ascii="Calibri" w:eastAsia="Times New Roman" w:hAnsi="Calibri" w:cs="Calibri"/>
          <w:kern w:val="0"/>
          <w:sz w:val="24"/>
          <w:szCs w:val="24"/>
          <w14:ligatures w14:val="none"/>
        </w:rPr>
        <w:t>The public relations activities at the Orangeburg County Fair garden successfully met the objectives of increasing public awareness and understanding of agriculture. The Green and Growing 4-H Camp engaged eight youth, who not only learned about soil sampling, seed types, and pollinators but also actively participated in planting the fair garden. This hands-on experience reinforced their knowledge of South Carolina’s major commodity crops and provided them with a sense of ownership over the project. By involving youth in the planting process, the program helped cultivate a new generation of agricultural advocates.</w:t>
      </w:r>
    </w:p>
    <w:p w14:paraId="01D024F1" w14:textId="77777777" w:rsidR="00937E2F" w:rsidRPr="00937E2F" w:rsidRDefault="00937E2F" w:rsidP="00937E2F">
      <w:pPr>
        <w:spacing w:before="100" w:beforeAutospacing="1" w:after="100" w:afterAutospacing="1" w:line="240" w:lineRule="auto"/>
        <w:rPr>
          <w:rFonts w:ascii="Calibri" w:eastAsia="Times New Roman" w:hAnsi="Calibri" w:cs="Calibri"/>
          <w:kern w:val="0"/>
          <w:sz w:val="24"/>
          <w:szCs w:val="24"/>
          <w14:ligatures w14:val="none"/>
        </w:rPr>
      </w:pPr>
      <w:r w:rsidRPr="00937E2F">
        <w:rPr>
          <w:rFonts w:ascii="Calibri" w:eastAsia="Times New Roman" w:hAnsi="Calibri" w:cs="Calibri"/>
          <w:kern w:val="0"/>
          <w:sz w:val="24"/>
          <w:szCs w:val="24"/>
          <w14:ligatures w14:val="none"/>
        </w:rPr>
        <w:t xml:space="preserve">During the six-day fair, the garden exhibit reached an estimated 25,000 visitors. Many visitors stopped by to read the informational flyers created by Laura, Phillip, and Jonathan, while others engaged in one-on-one discussions with the team about the crops and the challenges farmers face. The presence of the </w:t>
      </w:r>
      <w:r w:rsidRPr="00937E2F">
        <w:rPr>
          <w:rFonts w:ascii="Calibri" w:eastAsia="Times New Roman" w:hAnsi="Calibri" w:cs="Calibri"/>
          <w:kern w:val="0"/>
          <w:sz w:val="24"/>
          <w:szCs w:val="24"/>
          <w:u w:val="single"/>
          <w14:ligatures w14:val="none"/>
        </w:rPr>
        <w:t>Making it Grow</w:t>
      </w:r>
      <w:r w:rsidRPr="00937E2F">
        <w:rPr>
          <w:rFonts w:ascii="Calibri" w:eastAsia="Times New Roman" w:hAnsi="Calibri" w:cs="Calibri"/>
          <w:kern w:val="0"/>
          <w:sz w:val="24"/>
          <w:szCs w:val="24"/>
          <w14:ligatures w14:val="none"/>
        </w:rPr>
        <w:t xml:space="preserve"> TV host on Saturday further enhanced engagement, as fair attendees had the opportunity to ask questions and gain insights from an agricultural expert. The educational value of the garden display was amplified by the unexpected impact of Hurricane Helene, which damaged the crops before the fair began. Rather than being a setback, this event was used as a teaching moment to illustrate the effects of weather on farming, helping visitors better understand the risks and uncertainties that farmers face.</w:t>
      </w:r>
    </w:p>
    <w:p w14:paraId="2925F297" w14:textId="77777777" w:rsidR="00937E2F" w:rsidRPr="00937E2F" w:rsidRDefault="00937E2F" w:rsidP="00937E2F">
      <w:pPr>
        <w:spacing w:before="100" w:beforeAutospacing="1" w:after="100" w:afterAutospacing="1" w:line="240" w:lineRule="auto"/>
        <w:rPr>
          <w:rFonts w:ascii="Calibri" w:eastAsia="Times New Roman" w:hAnsi="Calibri" w:cs="Calibri"/>
          <w:kern w:val="0"/>
          <w:sz w:val="24"/>
          <w:szCs w:val="24"/>
          <w14:ligatures w14:val="none"/>
        </w:rPr>
      </w:pPr>
      <w:r w:rsidRPr="00937E2F">
        <w:rPr>
          <w:rFonts w:ascii="Calibri" w:eastAsia="Times New Roman" w:hAnsi="Calibri" w:cs="Calibri"/>
          <w:kern w:val="0"/>
          <w:sz w:val="24"/>
          <w:szCs w:val="24"/>
          <w14:ligatures w14:val="none"/>
        </w:rPr>
        <w:t xml:space="preserve">The overall effect of these public relations activities was a positive shift in attitudes toward agriculture. Many visitors expressed newfound appreciation for the hard work that goes into </w:t>
      </w:r>
      <w:r w:rsidRPr="00937E2F">
        <w:rPr>
          <w:rFonts w:ascii="Calibri" w:eastAsia="Times New Roman" w:hAnsi="Calibri" w:cs="Calibri"/>
          <w:kern w:val="0"/>
          <w:sz w:val="24"/>
          <w:szCs w:val="24"/>
          <w14:ligatures w14:val="none"/>
        </w:rPr>
        <w:lastRenderedPageBreak/>
        <w:t>growing crops and producing food. The interactive nature of the exhibit, along with the informative discussions facilitated by the team, helped bridge the gap between farmers and consumers. By providing factual information in an engaging and accessible way, the garden exhibit fostered a greater respect for agriculture and reinforced its importance to Orangeburg County’s economy and culture.</w:t>
      </w:r>
    </w:p>
    <w:p w14:paraId="2FD857CF" w14:textId="77777777" w:rsidR="00937E2F" w:rsidRPr="00937E2F" w:rsidRDefault="00937E2F" w:rsidP="00937E2F">
      <w:pPr>
        <w:spacing w:before="100" w:beforeAutospacing="1" w:after="100" w:afterAutospacing="1" w:line="240" w:lineRule="auto"/>
        <w:rPr>
          <w:rFonts w:ascii="Calibri" w:eastAsia="Times New Roman" w:hAnsi="Calibri" w:cs="Calibri"/>
          <w:kern w:val="0"/>
          <w:sz w:val="24"/>
          <w:szCs w:val="24"/>
          <w14:ligatures w14:val="none"/>
        </w:rPr>
      </w:pPr>
      <w:r w:rsidRPr="00937E2F">
        <w:rPr>
          <w:rFonts w:ascii="Calibri" w:eastAsia="Times New Roman" w:hAnsi="Calibri" w:cs="Calibri"/>
          <w:kern w:val="0"/>
          <w:sz w:val="24"/>
          <w:szCs w:val="24"/>
          <w14:ligatures w14:val="none"/>
        </w:rPr>
        <w:t>In summary, the program successfully met its objectives by educating the public about South Carolina’s major crops, highlighting the challenges faced by farmers, and promoting a positive perception of agriculture. Through hands-on youth involvement, educational materials, personal interactions, and expert engagement, the team effectively increased awareness and appreciation for the agricultural industry in the community.</w:t>
      </w:r>
    </w:p>
    <w:p w14:paraId="4BE1190F" w14:textId="77777777" w:rsidR="00937E2F" w:rsidRPr="00EE5771" w:rsidRDefault="00937E2F" w:rsidP="00EE5771">
      <w:pPr>
        <w:spacing w:before="100" w:beforeAutospacing="1" w:after="100" w:afterAutospacing="1" w:line="240" w:lineRule="auto"/>
        <w:rPr>
          <w:rFonts w:ascii="Calibri" w:eastAsia="Times New Roman" w:hAnsi="Calibri" w:cs="Calibri"/>
          <w:kern w:val="0"/>
          <w:sz w:val="24"/>
          <w:szCs w:val="24"/>
          <w14:ligatures w14:val="none"/>
        </w:rPr>
      </w:pPr>
    </w:p>
    <w:sectPr w:rsidR="00937E2F" w:rsidRPr="00EE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D367D"/>
    <w:rsid w:val="00036305"/>
    <w:rsid w:val="00074767"/>
    <w:rsid w:val="00123B4F"/>
    <w:rsid w:val="002D367D"/>
    <w:rsid w:val="00423483"/>
    <w:rsid w:val="00476618"/>
    <w:rsid w:val="00602746"/>
    <w:rsid w:val="00655C68"/>
    <w:rsid w:val="0082459A"/>
    <w:rsid w:val="00937E2F"/>
    <w:rsid w:val="009D40AC"/>
    <w:rsid w:val="00C525CF"/>
    <w:rsid w:val="00C64516"/>
    <w:rsid w:val="00EE5771"/>
    <w:rsid w:val="00EF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0F2A2"/>
  <w15:chartTrackingRefBased/>
  <w15:docId w15:val="{DECBB0EC-E0F7-47F9-A102-11D122FF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6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6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6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67D"/>
    <w:rPr>
      <w:rFonts w:eastAsiaTheme="majorEastAsia" w:cstheme="majorBidi"/>
      <w:color w:val="272727" w:themeColor="text1" w:themeTint="D8"/>
    </w:rPr>
  </w:style>
  <w:style w:type="paragraph" w:styleId="Title">
    <w:name w:val="Title"/>
    <w:basedOn w:val="Normal"/>
    <w:next w:val="Normal"/>
    <w:link w:val="TitleChar"/>
    <w:uiPriority w:val="10"/>
    <w:qFormat/>
    <w:rsid w:val="002D3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67D"/>
    <w:pPr>
      <w:spacing w:before="160"/>
      <w:jc w:val="center"/>
    </w:pPr>
    <w:rPr>
      <w:i/>
      <w:iCs/>
      <w:color w:val="404040" w:themeColor="text1" w:themeTint="BF"/>
    </w:rPr>
  </w:style>
  <w:style w:type="character" w:customStyle="1" w:styleId="QuoteChar">
    <w:name w:val="Quote Char"/>
    <w:basedOn w:val="DefaultParagraphFont"/>
    <w:link w:val="Quote"/>
    <w:uiPriority w:val="29"/>
    <w:rsid w:val="002D367D"/>
    <w:rPr>
      <w:i/>
      <w:iCs/>
      <w:color w:val="404040" w:themeColor="text1" w:themeTint="BF"/>
    </w:rPr>
  </w:style>
  <w:style w:type="paragraph" w:styleId="ListParagraph">
    <w:name w:val="List Paragraph"/>
    <w:basedOn w:val="Normal"/>
    <w:uiPriority w:val="34"/>
    <w:qFormat/>
    <w:rsid w:val="002D367D"/>
    <w:pPr>
      <w:ind w:left="720"/>
      <w:contextualSpacing/>
    </w:pPr>
  </w:style>
  <w:style w:type="character" w:styleId="IntenseEmphasis">
    <w:name w:val="Intense Emphasis"/>
    <w:basedOn w:val="DefaultParagraphFont"/>
    <w:uiPriority w:val="21"/>
    <w:qFormat/>
    <w:rsid w:val="002D367D"/>
    <w:rPr>
      <w:i/>
      <w:iCs/>
      <w:color w:val="0F4761" w:themeColor="accent1" w:themeShade="BF"/>
    </w:rPr>
  </w:style>
  <w:style w:type="paragraph" w:styleId="IntenseQuote">
    <w:name w:val="Intense Quote"/>
    <w:basedOn w:val="Normal"/>
    <w:next w:val="Normal"/>
    <w:link w:val="IntenseQuoteChar"/>
    <w:uiPriority w:val="30"/>
    <w:qFormat/>
    <w:rsid w:val="002D3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67D"/>
    <w:rPr>
      <w:i/>
      <w:iCs/>
      <w:color w:val="0F4761" w:themeColor="accent1" w:themeShade="BF"/>
    </w:rPr>
  </w:style>
  <w:style w:type="character" w:styleId="IntenseReference">
    <w:name w:val="Intense Reference"/>
    <w:basedOn w:val="DefaultParagraphFont"/>
    <w:uiPriority w:val="32"/>
    <w:qFormat/>
    <w:rsid w:val="002D367D"/>
    <w:rPr>
      <w:b/>
      <w:bCs/>
      <w:smallCaps/>
      <w:color w:val="0F4761" w:themeColor="accent1" w:themeShade="BF"/>
      <w:spacing w:val="5"/>
    </w:rPr>
  </w:style>
  <w:style w:type="paragraph" w:styleId="NormalWeb">
    <w:name w:val="Normal (Web)"/>
    <w:basedOn w:val="Normal"/>
    <w:uiPriority w:val="99"/>
    <w:semiHidden/>
    <w:unhideWhenUsed/>
    <w:rsid w:val="002D367D"/>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29336">
      <w:bodyDiv w:val="1"/>
      <w:marLeft w:val="0"/>
      <w:marRight w:val="0"/>
      <w:marTop w:val="0"/>
      <w:marBottom w:val="0"/>
      <w:divBdr>
        <w:top w:val="none" w:sz="0" w:space="0" w:color="auto"/>
        <w:left w:val="none" w:sz="0" w:space="0" w:color="auto"/>
        <w:bottom w:val="none" w:sz="0" w:space="0" w:color="auto"/>
        <w:right w:val="none" w:sz="0" w:space="0" w:color="auto"/>
      </w:divBdr>
    </w:div>
    <w:div w:id="844250736">
      <w:bodyDiv w:val="1"/>
      <w:marLeft w:val="0"/>
      <w:marRight w:val="0"/>
      <w:marTop w:val="0"/>
      <w:marBottom w:val="0"/>
      <w:divBdr>
        <w:top w:val="none" w:sz="0" w:space="0" w:color="auto"/>
        <w:left w:val="none" w:sz="0" w:space="0" w:color="auto"/>
        <w:bottom w:val="none" w:sz="0" w:space="0" w:color="auto"/>
        <w:right w:val="none" w:sz="0" w:space="0" w:color="auto"/>
      </w:divBdr>
    </w:div>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1719209061">
      <w:bodyDiv w:val="1"/>
      <w:marLeft w:val="0"/>
      <w:marRight w:val="0"/>
      <w:marTop w:val="0"/>
      <w:marBottom w:val="0"/>
      <w:divBdr>
        <w:top w:val="none" w:sz="0" w:space="0" w:color="auto"/>
        <w:left w:val="none" w:sz="0" w:space="0" w:color="auto"/>
        <w:bottom w:val="none" w:sz="0" w:space="0" w:color="auto"/>
        <w:right w:val="none" w:sz="0" w:space="0" w:color="auto"/>
      </w:divBdr>
    </w:div>
    <w:div w:id="20811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910E9-091D-4CA8-A106-C3F832D3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2907</TotalTime>
  <Pages>5</Pages>
  <Words>1903</Words>
  <Characters>11155</Characters>
  <Application>Microsoft Office Word</Application>
  <DocSecurity>0</DocSecurity>
  <Lines>157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Strickland Hair</dc:creator>
  <cp:keywords/>
  <dc:description/>
  <cp:lastModifiedBy>Laura Strickland Hair</cp:lastModifiedBy>
  <cp:revision>4</cp:revision>
  <dcterms:created xsi:type="dcterms:W3CDTF">2025-03-10T17:57:00Z</dcterms:created>
  <dcterms:modified xsi:type="dcterms:W3CDTF">2025-03-13T18:31:00Z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f9d37cec-f9a1-46cb-9957-b142c9c81fca</vt:lpwstr>
  </property>
</Properties>
</file>